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1"/>
        </w:tabs>
        <w:spacing w:line="590" w:lineRule="exact"/>
        <w:ind w:firstLine="420"/>
        <w:rPr>
          <w:rFonts w:eastAsia="黑体"/>
          <w:bCs/>
        </w:rPr>
      </w:pPr>
      <w:r>
        <w:rPr>
          <w:rFonts w:hint="eastAsia" w:eastAsia="黑体"/>
          <w:bCs/>
        </w:rPr>
        <w:t>附件</w:t>
      </w:r>
      <w:r>
        <w:rPr>
          <w:rFonts w:eastAsia="黑体"/>
          <w:bCs/>
        </w:rPr>
        <w:t>1</w:t>
      </w:r>
      <w:r>
        <w:rPr>
          <w:rFonts w:hint="eastAsia" w:eastAsia="黑体"/>
          <w:bCs/>
        </w:rPr>
        <w:t>：</w:t>
      </w:r>
    </w:p>
    <w:p>
      <w:pPr>
        <w:tabs>
          <w:tab w:val="left" w:pos="1591"/>
        </w:tabs>
        <w:spacing w:line="590" w:lineRule="exact"/>
        <w:ind w:firstLine="420"/>
        <w:rPr>
          <w:rFonts w:eastAsia="黑体"/>
          <w:bCs/>
        </w:rPr>
      </w:pPr>
    </w:p>
    <w:p>
      <w:pPr>
        <w:tabs>
          <w:tab w:val="left" w:pos="1591"/>
        </w:tabs>
        <w:spacing w:line="590" w:lineRule="exact"/>
        <w:ind w:firstLine="800"/>
        <w:jc w:val="center"/>
        <w:rPr>
          <w:rFonts w:eastAsia="方正小标宋简体"/>
          <w:bCs/>
          <w:sz w:val="40"/>
          <w:szCs w:val="40"/>
        </w:rPr>
      </w:pPr>
      <w:r>
        <w:rPr>
          <w:rFonts w:hint="eastAsia" w:eastAsia="方正小标宋简体"/>
          <w:bCs/>
          <w:sz w:val="40"/>
          <w:szCs w:val="40"/>
        </w:rPr>
        <w:t>吉林省2</w:t>
      </w:r>
      <w:r>
        <w:rPr>
          <w:rFonts w:eastAsia="方正小标宋简体"/>
          <w:bCs/>
          <w:sz w:val="40"/>
          <w:szCs w:val="40"/>
        </w:rPr>
        <w:t>020-2025</w:t>
      </w:r>
      <w:r>
        <w:rPr>
          <w:rFonts w:hint="eastAsia" w:eastAsia="方正小标宋简体"/>
          <w:bCs/>
          <w:sz w:val="40"/>
          <w:szCs w:val="40"/>
        </w:rPr>
        <w:t>年重大建设项目表（战略性新兴</w:t>
      </w:r>
      <w:r>
        <w:rPr>
          <w:rFonts w:eastAsia="方正小标宋简体"/>
          <w:bCs/>
          <w:sz w:val="40"/>
          <w:szCs w:val="40"/>
        </w:rPr>
        <w:t>产业</w:t>
      </w:r>
      <w:r>
        <w:rPr>
          <w:rFonts w:hint="eastAsia" w:eastAsia="方正小标宋简体"/>
          <w:bCs/>
          <w:sz w:val="40"/>
          <w:szCs w:val="40"/>
        </w:rPr>
        <w:t>类）</w:t>
      </w:r>
    </w:p>
    <w:p>
      <w:pPr>
        <w:tabs>
          <w:tab w:val="left" w:pos="1591"/>
        </w:tabs>
        <w:spacing w:line="590" w:lineRule="exact"/>
        <w:ind w:firstLine="800"/>
        <w:jc w:val="center"/>
        <w:rPr>
          <w:rFonts w:eastAsia="方正小标宋简体"/>
          <w:bCs/>
          <w:sz w:val="40"/>
          <w:szCs w:val="40"/>
        </w:rPr>
      </w:pPr>
    </w:p>
    <w:p>
      <w:pPr>
        <w:ind w:firstLine="420"/>
        <w:rPr>
          <w:rFonts w:asciiTheme="minorEastAsia" w:hAnsiTheme="minorEastAsia" w:eastAsiaTheme="minorEastAsia"/>
          <w:b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sz w:val="22"/>
          <w:szCs w:val="22"/>
        </w:rPr>
        <w:t>填报</w:t>
      </w:r>
      <w:r>
        <w:rPr>
          <w:rFonts w:asciiTheme="minorEastAsia" w:hAnsiTheme="minorEastAsia" w:eastAsiaTheme="minorEastAsia"/>
          <w:b/>
          <w:sz w:val="22"/>
          <w:szCs w:val="22"/>
        </w:rPr>
        <w:t>单位</w:t>
      </w:r>
      <w:r>
        <w:rPr>
          <w:rFonts w:hint="eastAsia" w:asciiTheme="minorEastAsia" w:hAnsiTheme="minorEastAsia" w:eastAsiaTheme="minorEastAsia"/>
          <w:b/>
          <w:sz w:val="22"/>
          <w:szCs w:val="22"/>
        </w:rPr>
        <w:t>（公章）</w:t>
      </w:r>
      <w:r>
        <w:rPr>
          <w:rFonts w:asciiTheme="minorEastAsia" w:hAnsiTheme="minorEastAsia" w:eastAsiaTheme="minorEastAsia"/>
          <w:b/>
          <w:sz w:val="22"/>
          <w:szCs w:val="22"/>
        </w:rPr>
        <w:t>：</w:t>
      </w:r>
    </w:p>
    <w:tbl>
      <w:tblPr>
        <w:tblStyle w:val="5"/>
        <w:tblW w:w="1304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820"/>
        <w:gridCol w:w="3037"/>
        <w:gridCol w:w="1267"/>
        <w:gridCol w:w="1812"/>
        <w:gridCol w:w="4053"/>
        <w:gridCol w:w="993"/>
        <w:gridCol w:w="10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953" w:hRule="atLeast"/>
          <w:tblHeader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建设地点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建设</w:t>
            </w: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 设 内 容 和 规 模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总投资</w:t>
            </w:r>
          </w:p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万</w:t>
            </w:r>
            <w:r>
              <w:rPr>
                <w:rFonts w:eastAsia="黑体"/>
                <w:bCs/>
                <w:kern w:val="0"/>
                <w:sz w:val="24"/>
                <w:szCs w:val="24"/>
              </w:rPr>
              <w:t>元）</w:t>
            </w: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建设期限(XX年</w:t>
            </w:r>
            <w:r>
              <w:rPr>
                <w:rFonts w:eastAsia="黑体"/>
                <w:bCs/>
                <w:kern w:val="0"/>
                <w:sz w:val="24"/>
                <w:szCs w:val="24"/>
              </w:rPr>
              <w:t>-XX</w:t>
            </w: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年)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合计（个）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一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新一代信息技术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（个）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2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二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高端装备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制造（</w:t>
            </w: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个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1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2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三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新材料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个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……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908"/>
    <w:rsid w:val="000D16F6"/>
    <w:rsid w:val="00294B06"/>
    <w:rsid w:val="00420C01"/>
    <w:rsid w:val="00506D85"/>
    <w:rsid w:val="005D7908"/>
    <w:rsid w:val="008B6E58"/>
    <w:rsid w:val="009155DB"/>
    <w:rsid w:val="00A52A68"/>
    <w:rsid w:val="00AA72BD"/>
    <w:rsid w:val="00B63FEA"/>
    <w:rsid w:val="00C71F36"/>
    <w:rsid w:val="00E23572"/>
    <w:rsid w:val="00E973E0"/>
    <w:rsid w:val="6A02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369</Characters>
  <Lines>3</Lines>
  <Paragraphs>1</Paragraphs>
  <TotalTime>142</TotalTime>
  <ScaleCrop>false</ScaleCrop>
  <LinksUpToDate>false</LinksUpToDate>
  <CharactersWithSpaces>432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2019-10-17T09:41:00Z</dcterms:created>
  <dc:creator>刘航</dc:creator>
  <cp:lastModifiedBy>Administrator</cp:lastModifiedBy>
  <cp:lastPrinted>2019-10-18T05:58:00Z</cp:lastPrinted>
  <dcterms:modified xsi:type="dcterms:W3CDTF">2019-10-22T05:32:14Z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