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08122">
      <w:pPr>
        <w:adjustRightInd w:val="0"/>
        <w:snapToGrid w:val="0"/>
        <w:spacing w:line="580" w:lineRule="exact"/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</w:rPr>
      </w:pPr>
      <w:r>
        <w:rPr>
          <w:rFonts w:ascii="Times New Roman Regular" w:hAnsi="Times New Roman Regular" w:eastAsia="宋体" w:cs="Times New Roman Regular"/>
          <w:b/>
          <w:bCs/>
          <w:sz w:val="24"/>
          <w:szCs w:val="32"/>
        </w:rPr>
        <w:t>附件</w:t>
      </w:r>
      <w:r>
        <w:rPr>
          <w:rFonts w:ascii="Times New Roman" w:hAnsi="Times New Roman" w:eastAsia="宋体" w:cs="Times New Roman"/>
          <w:b/>
          <w:bCs/>
          <w:sz w:val="24"/>
          <w:szCs w:val="32"/>
        </w:rPr>
        <w:t>4</w:t>
      </w:r>
      <w:r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</w:rPr>
        <w:t>.</w:t>
      </w:r>
    </w:p>
    <w:p w14:paraId="630DB80E">
      <w:pPr>
        <w:adjustRightInd w:val="0"/>
        <w:snapToGrid w:val="0"/>
        <w:spacing w:line="580" w:lineRule="exact"/>
        <w:jc w:val="center"/>
        <w:rPr>
          <w:rFonts w:ascii="Times New Roman Regular" w:hAnsi="Times New Roman Regular" w:eastAsia="黑体" w:cs="Times New Roman Regular"/>
          <w:b/>
          <w:bCs/>
          <w:sz w:val="28"/>
          <w:szCs w:val="36"/>
        </w:rPr>
      </w:pPr>
      <w:r>
        <w:rPr>
          <w:rFonts w:ascii="Times New Roman Regular" w:hAnsi="Times New Roman Regular" w:eastAsia="黑体" w:cs="Times New Roman Regular"/>
          <w:b/>
          <w:bCs/>
          <w:sz w:val="28"/>
          <w:szCs w:val="36"/>
        </w:rPr>
        <w:t>廉洁教育案例报告撰写要求</w:t>
      </w:r>
    </w:p>
    <w:p w14:paraId="052AF0ED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1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.案例报告必须包括完整的标题、副标题和清楚的章节划分；</w:t>
      </w:r>
    </w:p>
    <w:p w14:paraId="28F77D10">
      <w:pPr>
        <w:tabs>
          <w:tab w:val="right" w:pos="8306"/>
        </w:tabs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2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.案例报告须包含必要的图表、注释、引用和附录信息；</w:t>
      </w:r>
    </w:p>
    <w:p w14:paraId="582623BD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3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.案例报告包括“案例正文+分析报告”，分析报告须遵循适宜开展廉洁教育的原则，总字数不做具体要求，以精简完整为原则；</w:t>
      </w:r>
    </w:p>
    <w:p w14:paraId="5BE04EFF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4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.案例报告必须清晰注明其内容信息来源；</w:t>
      </w:r>
    </w:p>
    <w:p w14:paraId="23217233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5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.案例正文须做到行文流畅，具有清晰的逻辑和线索，从而具备足够的可读性，并包含案例问题讨论所</w:t>
      </w:r>
      <w:r>
        <w:rPr>
          <w:rFonts w:ascii="Times New Roman Regular" w:hAnsi="Times New Roman Regular" w:eastAsia="宋体" w:cs="Times New Roman Regular"/>
          <w:color w:val="000000"/>
          <w:kern w:val="0"/>
          <w:sz w:val="24"/>
          <w:szCs w:val="24"/>
          <w:lang w:bidi="en-US"/>
        </w:rPr>
        <w:t>必须的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足够信息和内容；</w:t>
      </w:r>
    </w:p>
    <w:p w14:paraId="1058DE18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6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.案例分析报告必须提供关于该案例的教育使用、讨论和分析讲解的清晰方法以及说明；</w:t>
      </w:r>
    </w:p>
    <w:p w14:paraId="1DEC1651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7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.具体格式要求：</w:t>
      </w:r>
    </w:p>
    <w:p w14:paraId="63885FF4">
      <w:pPr>
        <w:adjustRightInd w:val="0"/>
        <w:snapToGrid w:val="0"/>
        <w:spacing w:line="580" w:lineRule="exact"/>
        <w:jc w:val="center"/>
        <w:rPr>
          <w:rFonts w:ascii="Times New Roman Regular" w:hAnsi="Times New Roman Regular" w:eastAsia="微软雅黑" w:cs="Times New Roman Regular"/>
          <w:kern w:val="0"/>
          <w:sz w:val="24"/>
          <w:szCs w:val="24"/>
          <w:lang w:bidi="en-US"/>
        </w:rPr>
      </w:pPr>
      <w:r>
        <w:rPr>
          <w:rFonts w:ascii="Times New Roman" w:hAnsi="Times New Roman" w:eastAsia="微软雅黑" w:cs="Times New Roman"/>
          <w:kern w:val="0"/>
          <w:sz w:val="24"/>
          <w:szCs w:val="24"/>
          <w:lang w:bidi="en-US"/>
        </w:rPr>
        <w:t>202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lang w:val="en-US" w:eastAsia="zh-CN" w:bidi="en-US"/>
        </w:rPr>
        <w:t>4</w:t>
      </w:r>
      <w:bookmarkStart w:id="0" w:name="_GoBack"/>
      <w:bookmarkEnd w:id="0"/>
      <w:r>
        <w:rPr>
          <w:rFonts w:ascii="Times New Roman Regular" w:hAnsi="Times New Roman Regular" w:eastAsia="微软雅黑" w:cs="Times New Roman Regular"/>
          <w:kern w:val="0"/>
          <w:sz w:val="24"/>
          <w:szCs w:val="24"/>
          <w:lang w:bidi="en-US"/>
        </w:rPr>
        <w:t>年廉洁教育案例编制参选案例</w:t>
      </w:r>
    </w:p>
    <w:p w14:paraId="0EB1C49B">
      <w:pPr>
        <w:adjustRightInd w:val="0"/>
        <w:snapToGrid w:val="0"/>
        <w:spacing w:line="580" w:lineRule="exact"/>
        <w:jc w:val="center"/>
        <w:rPr>
          <w:rFonts w:ascii="Times New Roman Regular" w:hAnsi="Times New Roman Regular" w:eastAsia="微软雅黑" w:cs="Times New Roman Regular"/>
          <w:kern w:val="0"/>
          <w:sz w:val="24"/>
          <w:szCs w:val="24"/>
          <w:lang w:bidi="en-US"/>
        </w:rPr>
      </w:pPr>
      <w:r>
        <w:rPr>
          <w:rFonts w:ascii="Times New Roman Regular" w:hAnsi="Times New Roman Regular" w:eastAsia="微软雅黑" w:cs="Times New Roman Regular"/>
          <w:kern w:val="0"/>
          <w:sz w:val="24"/>
          <w:szCs w:val="24"/>
          <w:lang w:bidi="en-US"/>
        </w:rPr>
        <w:t>年 月（案例完成时间）（微软雅黑，小四，右对齐）</w:t>
      </w:r>
    </w:p>
    <w:p w14:paraId="656C50EF">
      <w:pPr>
        <w:adjustRightInd w:val="0"/>
        <w:snapToGrid w:val="0"/>
        <w:spacing w:line="580" w:lineRule="exact"/>
        <w:jc w:val="center"/>
        <w:rPr>
          <w:rFonts w:ascii="Times New Roman Regular" w:hAnsi="Times New Roman Regular" w:eastAsia="微软雅黑" w:cs="Times New Roman Regular"/>
          <w:b/>
          <w:bCs/>
          <w:kern w:val="0"/>
          <w:sz w:val="32"/>
          <w:szCs w:val="32"/>
          <w:lang w:bidi="en-US"/>
        </w:rPr>
      </w:pPr>
      <w:r>
        <w:rPr>
          <w:rFonts w:ascii="Times New Roman Regular" w:hAnsi="Times New Roman Regular" w:eastAsia="微软雅黑" w:cs="Times New Roman Regular"/>
          <w:b/>
          <w:bCs/>
          <w:kern w:val="0"/>
          <w:sz w:val="32"/>
          <w:szCs w:val="32"/>
          <w:lang w:bidi="en-US"/>
        </w:rPr>
        <w:t>案例名称（微软雅黑，三号，加粗，居中对齐）</w:t>
      </w:r>
    </w:p>
    <w:p w14:paraId="08640B57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b/>
          <w:bCs/>
          <w:kern w:val="0"/>
          <w:sz w:val="28"/>
          <w:szCs w:val="28"/>
          <w:lang w:bidi="en-US"/>
        </w:rPr>
      </w:pPr>
      <w:r>
        <w:rPr>
          <w:rFonts w:ascii="Times New Roman Regular" w:hAnsi="Times New Roman Regular" w:eastAsia="宋体" w:cs="Times New Roman Regular"/>
          <w:b/>
          <w:bCs/>
          <w:kern w:val="0"/>
          <w:sz w:val="28"/>
          <w:szCs w:val="28"/>
          <w:lang w:bidi="en-US"/>
        </w:rPr>
        <w:t>一级标题（宋体，四号，加粗，左对齐，无缩进空格）</w:t>
      </w:r>
    </w:p>
    <w:p w14:paraId="40734E6F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b/>
          <w:bCs/>
          <w:kern w:val="0"/>
          <w:sz w:val="24"/>
          <w:szCs w:val="24"/>
          <w:lang w:bidi="en-US"/>
        </w:rPr>
      </w:pPr>
      <w:r>
        <w:rPr>
          <w:rFonts w:ascii="Times New Roman Regular" w:hAnsi="Times New Roman Regular" w:eastAsia="宋体" w:cs="Times New Roman Regular"/>
          <w:b/>
          <w:bCs/>
          <w:kern w:val="0"/>
          <w:sz w:val="24"/>
          <w:szCs w:val="24"/>
          <w:lang w:bidi="en-US"/>
        </w:rPr>
        <w:t>二级标题（宋体，小四，加粗，左对齐，无缩进空格）</w:t>
      </w:r>
    </w:p>
    <w:p w14:paraId="0201A721">
      <w:pPr>
        <w:adjustRightInd w:val="0"/>
        <w:snapToGrid w:val="0"/>
        <w:spacing w:line="580" w:lineRule="exact"/>
        <w:ind w:firstLine="482" w:firstLineChars="200"/>
        <w:rPr>
          <w:rFonts w:ascii="Times New Roman Regular" w:hAnsi="Times New Roman Regular" w:eastAsia="宋体" w:cs="Times New Roman Regular"/>
          <w:b/>
          <w:bCs/>
          <w:kern w:val="0"/>
          <w:sz w:val="24"/>
          <w:szCs w:val="24"/>
          <w:lang w:bidi="en-US"/>
        </w:rPr>
      </w:pPr>
      <w:r>
        <w:rPr>
          <w:rFonts w:ascii="Times New Roman Regular" w:hAnsi="Times New Roman Regular" w:eastAsia="宋体" w:cs="Times New Roman Regular"/>
          <w:b/>
          <w:bCs/>
          <w:kern w:val="0"/>
          <w:sz w:val="24"/>
          <w:szCs w:val="24"/>
          <w:lang w:bidi="en-US"/>
        </w:rPr>
        <w:t>三级、四级、五级标题（宋体，小四，加粗，左对齐，缩进两字符）</w:t>
      </w:r>
    </w:p>
    <w:p w14:paraId="081F7AA4">
      <w:pPr>
        <w:adjustRightInd w:val="0"/>
        <w:snapToGrid w:val="0"/>
        <w:spacing w:line="580" w:lineRule="exact"/>
        <w:ind w:firstLine="480" w:firstLineChars="200"/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</w:pP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正文（宋体，小四，</w:t>
      </w: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1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4"/>
          <w:lang w:bidi="en-US"/>
        </w:rPr>
        <w:t>5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lang w:bidi="en-US"/>
        </w:rPr>
        <w:t>倍行距，首行缩进两字符）</w:t>
      </w:r>
    </w:p>
    <w:p w14:paraId="311C336A">
      <w:pPr>
        <w:adjustRightInd w:val="0"/>
        <w:snapToGrid w:val="0"/>
        <w:spacing w:line="580" w:lineRule="exact"/>
        <w:rPr>
          <w:rFonts w:ascii="Times New Roman Regular" w:hAnsi="Times New Roman Regular" w:eastAsia="宋体" w:cs="Times New Roman Regular"/>
          <w:kern w:val="0"/>
          <w:sz w:val="18"/>
          <w:szCs w:val="18"/>
          <w:lang w:bidi="en-US"/>
        </w:rPr>
      </w:pPr>
      <w:r>
        <w:rPr>
          <w:rFonts w:ascii="Times New Roman Regular" w:hAnsi="Times New Roman Regular" w:eastAsia="宋体" w:cs="Times New Roman Regular"/>
          <w:kern w:val="0"/>
          <w:sz w:val="18"/>
          <w:szCs w:val="18"/>
          <w:lang w:bidi="en-US"/>
        </w:rPr>
        <w:t xml:space="preserve">（脚注：宋体，小五，具体标注规则参照《文后参考文献著录规则中华人民共和国国家标准GB/T </w:t>
      </w:r>
      <w:r>
        <w:rPr>
          <w:rFonts w:ascii="Times New Roman" w:hAnsi="Times New Roman" w:eastAsia="宋体" w:cs="Times New Roman"/>
          <w:kern w:val="0"/>
          <w:sz w:val="18"/>
          <w:szCs w:val="18"/>
          <w:lang w:bidi="en-US"/>
        </w:rPr>
        <w:t>7714</w:t>
      </w:r>
      <w:r>
        <w:rPr>
          <w:rFonts w:ascii="Times New Roman Regular" w:hAnsi="Times New Roman Regular" w:eastAsia="宋体" w:cs="Times New Roman Regular"/>
          <w:kern w:val="0"/>
          <w:sz w:val="18"/>
          <w:szCs w:val="18"/>
          <w:lang w:bidi="en-US"/>
        </w:rPr>
        <w:t>—</w:t>
      </w:r>
      <w:r>
        <w:rPr>
          <w:rFonts w:ascii="Times New Roman" w:hAnsi="Times New Roman" w:eastAsia="宋体" w:cs="Times New Roman"/>
          <w:kern w:val="0"/>
          <w:sz w:val="18"/>
          <w:szCs w:val="18"/>
          <w:lang w:bidi="en-US"/>
        </w:rPr>
        <w:t>2005</w:t>
      </w:r>
      <w:r>
        <w:rPr>
          <w:rFonts w:ascii="Times New Roman Regular" w:hAnsi="Times New Roman Regular" w:eastAsia="宋体" w:cs="Times New Roman Regular"/>
          <w:kern w:val="0"/>
          <w:sz w:val="18"/>
          <w:szCs w:val="18"/>
          <w:lang w:bidi="en-US"/>
        </w:rPr>
        <w:t>》）</w:t>
      </w:r>
    </w:p>
    <w:p w14:paraId="1D0D01BE">
      <w:pPr>
        <w:adjustRightInd w:val="0"/>
        <w:snapToGrid w:val="0"/>
        <w:spacing w:line="580" w:lineRule="exact"/>
        <w:rPr>
          <w:rFonts w:ascii="Times New Roman Regular" w:hAnsi="Times New Roman Regular" w:eastAsia="黑体" w:cs="Times New Roman Regular"/>
          <w:kern w:val="0"/>
          <w:szCs w:val="21"/>
          <w:lang w:bidi="en-US"/>
        </w:rPr>
      </w:pPr>
      <w:r>
        <w:rPr>
          <w:rFonts w:ascii="Times New Roman Regular" w:hAnsi="Times New Roman Regular" w:eastAsia="黑体" w:cs="Times New Roman Regular"/>
          <w:kern w:val="0"/>
          <w:szCs w:val="21"/>
          <w:lang w:bidi="en-US"/>
        </w:rPr>
        <w:t>注：案例提交WORD与PDF各一版，命名为“案例报告+高校+第一作者+联系方式”</w:t>
      </w:r>
    </w:p>
    <w:p w14:paraId="5AC698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xY2I1NzkxZmE1Njg2NWE5YWJiN2I5MWNmNDIyNmUifQ=="/>
  </w:docVars>
  <w:rsids>
    <w:rsidRoot w:val="00000000"/>
    <w:rsid w:val="041F561E"/>
    <w:rsid w:val="1211640F"/>
    <w:rsid w:val="5A43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483</Words>
  <Characters>512</Characters>
  <Lines>3</Lines>
  <Paragraphs>1</Paragraphs>
  <TotalTime>0</TotalTime>
  <ScaleCrop>false</ScaleCrop>
  <LinksUpToDate>false</LinksUpToDate>
  <CharactersWithSpaces>514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2022-11-01T10:07:00Z</dcterms:created>
  <dc:creator>hp</dc:creator>
  <cp:lastModifiedBy>毛姐</cp:lastModifiedBy>
  <dcterms:modified xsi:type="dcterms:W3CDTF">2024-10-25T13:34:02Z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181CE119C38B4851B74854D2A261F84F_13</vt:lpwstr>
  </property>
</Properties>
</file>